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85DEC" w14:textId="50DB3199" w:rsidR="000835BE" w:rsidRDefault="000835BE" w:rsidP="00022213">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0835BE" w14:paraId="665FCBC8" w14:textId="77777777">
        <w:tc>
          <w:tcPr>
            <w:tcW w:w="8640" w:type="dxa"/>
            <w:tcBorders>
              <w:top w:val="nil"/>
              <w:left w:val="nil"/>
              <w:bottom w:val="nil"/>
              <w:right w:val="nil"/>
            </w:tcBorders>
          </w:tcPr>
          <w:p w14:paraId="247CA9F4" w14:textId="77777777" w:rsidR="00022213" w:rsidRDefault="00022213" w:rsidP="00022213"/>
          <w:p w14:paraId="7437E658" w14:textId="5D90AFEF" w:rsidR="000835BE" w:rsidRPr="00022213" w:rsidRDefault="000835BE" w:rsidP="00022213">
            <w:pPr>
              <w:rPr>
                <w:b/>
                <w:bCs/>
              </w:rPr>
            </w:pPr>
            <w:r w:rsidRPr="00022213">
              <w:rPr>
                <w:b/>
                <w:bCs/>
              </w:rPr>
              <w:t xml:space="preserve">Faith Fact </w:t>
            </w:r>
          </w:p>
          <w:p w14:paraId="1F8CC657" w14:textId="77777777" w:rsidR="000835BE" w:rsidRPr="00022213" w:rsidRDefault="000835BE" w:rsidP="00022213">
            <w:r w:rsidRPr="00022213">
              <w:t>I can have faith for others.</w:t>
            </w:r>
          </w:p>
          <w:p w14:paraId="25FA7BA4" w14:textId="77777777" w:rsidR="00022213" w:rsidRDefault="00022213" w:rsidP="00022213">
            <w:pPr>
              <w:rPr>
                <w:b/>
                <w:bCs/>
              </w:rPr>
            </w:pPr>
          </w:p>
          <w:p w14:paraId="76A1C18F" w14:textId="0FAE1F7B" w:rsidR="000835BE" w:rsidRPr="00022213" w:rsidRDefault="000835BE" w:rsidP="00022213">
            <w:pPr>
              <w:rPr>
                <w:b/>
                <w:bCs/>
              </w:rPr>
            </w:pPr>
            <w:r w:rsidRPr="00022213">
              <w:rPr>
                <w:b/>
                <w:bCs/>
              </w:rPr>
              <w:t>Faith Verse</w:t>
            </w:r>
          </w:p>
          <w:p w14:paraId="368B6F81" w14:textId="77777777" w:rsidR="000835BE" w:rsidRPr="00022213" w:rsidRDefault="00000000" w:rsidP="00022213">
            <w:hyperlink r:id="rId6" w:history="1">
              <w:r w:rsidR="000835BE" w:rsidRPr="00022213">
                <w:rPr>
                  <w:color w:val="0000FF"/>
                </w:rPr>
                <w:t>1 Corinthians 16:13–14</w:t>
              </w:r>
            </w:hyperlink>
            <w:r w:rsidR="000835BE" w:rsidRPr="00022213">
              <w:t xml:space="preserve"> (NLT)</w:t>
            </w:r>
          </w:p>
          <w:p w14:paraId="1E4178B7" w14:textId="77777777" w:rsidR="000835BE" w:rsidRPr="00022213" w:rsidRDefault="000835BE" w:rsidP="00022213">
            <w:r w:rsidRPr="00022213">
              <w:t>Be on guard. Stand firm in the faith. Be courageous. Be strong. And do everything with love.</w:t>
            </w:r>
          </w:p>
          <w:p w14:paraId="05385645" w14:textId="77777777" w:rsidR="00022213" w:rsidRDefault="00022213" w:rsidP="00022213">
            <w:pPr>
              <w:rPr>
                <w:b/>
                <w:bCs/>
              </w:rPr>
            </w:pPr>
          </w:p>
          <w:p w14:paraId="0C4FA453" w14:textId="3E6BCA92" w:rsidR="000835BE" w:rsidRPr="00022213" w:rsidRDefault="000835BE" w:rsidP="00022213">
            <w:pPr>
              <w:rPr>
                <w:b/>
                <w:bCs/>
              </w:rPr>
            </w:pPr>
            <w:r w:rsidRPr="00022213">
              <w:rPr>
                <w:b/>
                <w:bCs/>
              </w:rPr>
              <w:t>Question of the Day: How can we act in faith for others?</w:t>
            </w:r>
          </w:p>
        </w:tc>
      </w:tr>
    </w:tbl>
    <w:p w14:paraId="0419AA60" w14:textId="77777777" w:rsidR="000835BE" w:rsidRDefault="000835BE">
      <w:pPr>
        <w:spacing w:before="360"/>
      </w:pPr>
      <w:r>
        <w:rPr>
          <w:b/>
          <w:sz w:val="28"/>
        </w:rPr>
        <w:t>Read about It</w:t>
      </w:r>
    </w:p>
    <w:p w14:paraId="67A9DBDF" w14:textId="77777777" w:rsidR="000835BE" w:rsidRDefault="000835BE">
      <w:pPr>
        <w:spacing w:before="180"/>
        <w:jc w:val="both"/>
      </w:pPr>
      <w:r>
        <w:rPr>
          <w:b/>
        </w:rPr>
        <w:t xml:space="preserve">Read: </w:t>
      </w:r>
      <w:hyperlink r:id="rId7" w:history="1">
        <w:r>
          <w:rPr>
            <w:color w:val="0000FF"/>
            <w:u w:val="single"/>
          </w:rPr>
          <w:t>Matthew 18:20</w:t>
        </w:r>
      </w:hyperlink>
      <w:r>
        <w:t xml:space="preserve">; </w:t>
      </w:r>
      <w:hyperlink r:id="rId8" w:history="1">
        <w:r>
          <w:rPr>
            <w:color w:val="0000FF"/>
            <w:u w:val="single"/>
          </w:rPr>
          <w:t>Mark 2:1–12</w:t>
        </w:r>
      </w:hyperlink>
    </w:p>
    <w:p w14:paraId="7A64E049" w14:textId="77777777" w:rsidR="000835BE" w:rsidRDefault="000835BE">
      <w:pPr>
        <w:spacing w:before="180"/>
        <w:jc w:val="both"/>
      </w:pPr>
      <w:r>
        <w:t>Four friends were not going to stop until they got their friend to Jesus. They had enormous compassion for their paralyzed friend. But they also knew where they could get answers. Yet, they couldn’t get into the house when they arrived where Jesus was. Did that stop them? No! Searching for a way to get to Jesus, they dug a hole in the roof to lower their friend down to Him. Not only did they have to fight through the crowd and dig a hole, but they also had to do it while carrying around an adult man! Holding up their friend while trying to get to Jesus wasn’t easy. Still, these friends didn’t let anything stop them. Because of this, the man who was paralyzed was healed on that day!</w:t>
      </w:r>
    </w:p>
    <w:p w14:paraId="0AFD4E67" w14:textId="77777777" w:rsidR="000835BE" w:rsidRDefault="000835BE">
      <w:pPr>
        <w:spacing w:before="180"/>
        <w:jc w:val="both"/>
      </w:pPr>
      <w:r>
        <w:t>These four friends showed so much love for their friend. They might have had many other things to do that day. Maybe they were tired from carrying him around. Of all the feelings that they had on that day, faith and love were the ones that won!</w:t>
      </w:r>
    </w:p>
    <w:p w14:paraId="32B57EE4" w14:textId="77777777" w:rsidR="000835BE" w:rsidRDefault="000835BE">
      <w:pPr>
        <w:spacing w:before="180"/>
        <w:jc w:val="both"/>
      </w:pPr>
      <w:r>
        <w:t xml:space="preserve">Do you have a friend who needs healing? Is there someone you know who needs an answer from Jesus? If there is, be the friend who steps up and joins your faith with theirs. Encourage and strengthen them. Like these four friends, don’t give up and keep going until Jesus answers. The Bible says in </w:t>
      </w:r>
      <w:hyperlink r:id="rId9" w:history="1">
        <w:r>
          <w:rPr>
            <w:color w:val="0000FF"/>
            <w:u w:val="single"/>
          </w:rPr>
          <w:t>Matthew 18:20</w:t>
        </w:r>
      </w:hyperlink>
      <w:r>
        <w:t xml:space="preserve"> that when two or three are gathered, God is there among them. Powerful things can happen when we have faith for our friends!</w:t>
      </w:r>
    </w:p>
    <w:p w14:paraId="77D1B084" w14:textId="77777777" w:rsidR="000835BE" w:rsidRDefault="000835B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0835BE" w:rsidRPr="00022213" w14:paraId="73065F6A" w14:textId="77777777">
        <w:tc>
          <w:tcPr>
            <w:tcW w:w="8640" w:type="dxa"/>
            <w:tcBorders>
              <w:top w:val="nil"/>
              <w:left w:val="nil"/>
              <w:bottom w:val="nil"/>
              <w:right w:val="nil"/>
            </w:tcBorders>
          </w:tcPr>
          <w:p w14:paraId="426DA0EE" w14:textId="77777777" w:rsidR="000835BE" w:rsidRPr="00022213" w:rsidRDefault="000835BE" w:rsidP="00022213">
            <w:r w:rsidRPr="00022213">
              <w:rPr>
                <w:b/>
                <w:bCs/>
              </w:rPr>
              <w:t>Question 1.</w:t>
            </w:r>
            <w:r w:rsidRPr="00022213">
              <w:t xml:space="preserve"> How did the friends get the man who was paralyzed to Jesus?</w:t>
            </w:r>
          </w:p>
          <w:p w14:paraId="02C39060" w14:textId="77777777" w:rsidR="000835BE" w:rsidRPr="00022213" w:rsidRDefault="000835BE" w:rsidP="00022213">
            <w:r w:rsidRPr="00022213">
              <w:rPr>
                <w:b/>
                <w:bCs/>
              </w:rPr>
              <w:t xml:space="preserve">Answer 1. </w:t>
            </w:r>
            <w:r w:rsidRPr="00022213">
              <w:t>By digging a hole in the roof of the house (</w:t>
            </w:r>
            <w:hyperlink r:id="rId10" w:history="1">
              <w:r w:rsidRPr="00022213">
                <w:rPr>
                  <w:color w:val="0000FF"/>
                  <w:u w:val="single"/>
                </w:rPr>
                <w:t>Mark 2:4</w:t>
              </w:r>
            </w:hyperlink>
            <w:r w:rsidRPr="00022213">
              <w:t>)</w:t>
            </w:r>
          </w:p>
          <w:p w14:paraId="2386520C" w14:textId="77777777" w:rsidR="000835BE" w:rsidRPr="00022213" w:rsidRDefault="000835BE" w:rsidP="00022213"/>
        </w:tc>
      </w:tr>
      <w:tr w:rsidR="000835BE" w:rsidRPr="00022213" w14:paraId="1DA892D2" w14:textId="77777777">
        <w:tc>
          <w:tcPr>
            <w:tcW w:w="8640" w:type="dxa"/>
            <w:tcBorders>
              <w:top w:val="nil"/>
              <w:left w:val="nil"/>
              <w:bottom w:val="nil"/>
              <w:right w:val="nil"/>
            </w:tcBorders>
          </w:tcPr>
          <w:p w14:paraId="56875A2C" w14:textId="48519C43" w:rsidR="000835BE" w:rsidRPr="00022213" w:rsidRDefault="000835BE" w:rsidP="00022213">
            <w:r w:rsidRPr="00022213">
              <w:rPr>
                <w:b/>
                <w:bCs/>
              </w:rPr>
              <w:t xml:space="preserve">Question 2. </w:t>
            </w:r>
            <w:r w:rsidRPr="00022213">
              <w:t>What did Jesus see in the men who brought their friend to Him?</w:t>
            </w:r>
          </w:p>
          <w:p w14:paraId="219B1CC8" w14:textId="18E1B81D" w:rsidR="000835BE" w:rsidRDefault="000835BE" w:rsidP="00022213">
            <w:r w:rsidRPr="00022213">
              <w:rPr>
                <w:b/>
                <w:bCs/>
              </w:rPr>
              <w:t>Answer 2.</w:t>
            </w:r>
            <w:r w:rsidRPr="00022213">
              <w:t xml:space="preserve"> Their faith (</w:t>
            </w:r>
            <w:hyperlink r:id="rId11" w:history="1">
              <w:r w:rsidRPr="00022213">
                <w:rPr>
                  <w:color w:val="0000FF"/>
                  <w:u w:val="single"/>
                </w:rPr>
                <w:t>Mark 2:5</w:t>
              </w:r>
            </w:hyperlink>
            <w:r w:rsidRPr="00022213">
              <w:t>)</w:t>
            </w:r>
          </w:p>
          <w:p w14:paraId="2660EFDA" w14:textId="77777777" w:rsidR="001B7F8A" w:rsidRPr="00022213" w:rsidRDefault="001B7F8A" w:rsidP="00022213"/>
          <w:p w14:paraId="56ABF37B" w14:textId="77777777" w:rsidR="000835BE" w:rsidRPr="00022213" w:rsidRDefault="000835BE" w:rsidP="00022213"/>
        </w:tc>
      </w:tr>
      <w:tr w:rsidR="000835BE" w:rsidRPr="00022213" w14:paraId="10156956" w14:textId="77777777">
        <w:tc>
          <w:tcPr>
            <w:tcW w:w="8640" w:type="dxa"/>
            <w:tcBorders>
              <w:top w:val="nil"/>
              <w:left w:val="nil"/>
              <w:bottom w:val="nil"/>
              <w:right w:val="nil"/>
            </w:tcBorders>
          </w:tcPr>
          <w:p w14:paraId="671553A9" w14:textId="77777777" w:rsidR="000835BE" w:rsidRPr="00022213" w:rsidRDefault="000835BE" w:rsidP="00022213">
            <w:r w:rsidRPr="00022213">
              <w:rPr>
                <w:b/>
                <w:bCs/>
              </w:rPr>
              <w:lastRenderedPageBreak/>
              <w:t xml:space="preserve">Question 3. </w:t>
            </w:r>
            <w:r w:rsidRPr="00022213">
              <w:t>Why do you think the friends didn’t stop until their friend was healed?</w:t>
            </w:r>
          </w:p>
          <w:p w14:paraId="38375E46" w14:textId="77777777" w:rsidR="000835BE" w:rsidRPr="00022213" w:rsidRDefault="000835BE" w:rsidP="00022213">
            <w:r w:rsidRPr="00022213">
              <w:rPr>
                <w:b/>
                <w:bCs/>
              </w:rPr>
              <w:t xml:space="preserve">Answer 3. </w:t>
            </w:r>
            <w:r w:rsidRPr="00022213">
              <w:t>Answers will vary.</w:t>
            </w:r>
          </w:p>
          <w:p w14:paraId="3F288224" w14:textId="77777777" w:rsidR="000835BE" w:rsidRPr="00022213" w:rsidRDefault="000835BE" w:rsidP="00022213"/>
        </w:tc>
      </w:tr>
      <w:tr w:rsidR="000835BE" w:rsidRPr="00022213" w14:paraId="1DB396CE" w14:textId="77777777">
        <w:tc>
          <w:tcPr>
            <w:tcW w:w="8640" w:type="dxa"/>
            <w:tcBorders>
              <w:top w:val="nil"/>
              <w:left w:val="nil"/>
              <w:bottom w:val="nil"/>
              <w:right w:val="nil"/>
            </w:tcBorders>
          </w:tcPr>
          <w:p w14:paraId="2076BBF2" w14:textId="77777777" w:rsidR="000835BE" w:rsidRPr="00022213" w:rsidRDefault="000835BE" w:rsidP="00022213">
            <w:r w:rsidRPr="00022213">
              <w:rPr>
                <w:b/>
                <w:bCs/>
              </w:rPr>
              <w:t>Question 4.</w:t>
            </w:r>
            <w:r w:rsidRPr="00022213">
              <w:t xml:space="preserve"> How can it be helpful to pray with other Christians?</w:t>
            </w:r>
          </w:p>
          <w:p w14:paraId="0614F322" w14:textId="77777777" w:rsidR="000835BE" w:rsidRPr="00022213" w:rsidRDefault="000835BE" w:rsidP="00022213">
            <w:r w:rsidRPr="00022213">
              <w:rPr>
                <w:b/>
                <w:bCs/>
              </w:rPr>
              <w:t xml:space="preserve">Answer 4. </w:t>
            </w:r>
            <w:r w:rsidRPr="00022213">
              <w:t>Answers will vary.</w:t>
            </w:r>
          </w:p>
          <w:p w14:paraId="6CC00603" w14:textId="77777777" w:rsidR="000835BE" w:rsidRPr="00022213" w:rsidRDefault="000835BE" w:rsidP="00022213"/>
        </w:tc>
      </w:tr>
      <w:tr w:rsidR="000835BE" w:rsidRPr="00022213" w14:paraId="6016B278" w14:textId="77777777">
        <w:tc>
          <w:tcPr>
            <w:tcW w:w="8640" w:type="dxa"/>
            <w:tcBorders>
              <w:top w:val="nil"/>
              <w:left w:val="nil"/>
              <w:bottom w:val="nil"/>
              <w:right w:val="nil"/>
            </w:tcBorders>
          </w:tcPr>
          <w:p w14:paraId="0DAD1E1A" w14:textId="77777777" w:rsidR="000835BE" w:rsidRPr="00022213" w:rsidRDefault="000835BE" w:rsidP="00022213">
            <w:r w:rsidRPr="00022213">
              <w:rPr>
                <w:b/>
                <w:bCs/>
              </w:rPr>
              <w:t>Question 5.</w:t>
            </w:r>
            <w:r w:rsidRPr="00022213">
              <w:t xml:space="preserve"> How can we act in faith for others?</w:t>
            </w:r>
          </w:p>
          <w:p w14:paraId="560D8791" w14:textId="7DE48AC8" w:rsidR="000835BE" w:rsidRPr="00022213" w:rsidRDefault="000835BE" w:rsidP="00022213">
            <w:r w:rsidRPr="00022213">
              <w:rPr>
                <w:b/>
                <w:bCs/>
              </w:rPr>
              <w:t xml:space="preserve">Answer 5. </w:t>
            </w:r>
            <w:r w:rsidRPr="00022213">
              <w:t>Answers will vary.</w:t>
            </w:r>
          </w:p>
        </w:tc>
      </w:tr>
    </w:tbl>
    <w:p w14:paraId="61C99BE7" w14:textId="77777777" w:rsidR="000835BE" w:rsidRDefault="000835BE">
      <w:pPr>
        <w:spacing w:before="360"/>
      </w:pPr>
      <w:r>
        <w:rPr>
          <w:b/>
          <w:sz w:val="28"/>
        </w:rPr>
        <w:t>Pray about It</w:t>
      </w:r>
    </w:p>
    <w:p w14:paraId="6EE3ADE3" w14:textId="2F92C28B" w:rsidR="00022213" w:rsidRDefault="000835BE">
      <w:pPr>
        <w:jc w:val="both"/>
      </w:pPr>
      <w:r>
        <w:t xml:space="preserve">Dear Jesus, right now, I pray for my friends. I love You, and I love them too. I know that You can heal, help, and answer their prayers. Give me eyes to see the needs of my friends. Help me to pray for them. Thank You in advance for all the miracles that You will do when I pray in faith for others. Amen. </w:t>
      </w:r>
    </w:p>
    <w:p w14:paraId="67D1FA96" w14:textId="77777777" w:rsidR="00022213" w:rsidRDefault="00022213" w:rsidP="00022213">
      <w:pPr>
        <w:spacing w:before="720"/>
        <w:rPr>
          <w:b/>
          <w:sz w:val="48"/>
        </w:rPr>
      </w:pPr>
    </w:p>
    <w:p w14:paraId="6C3AB189" w14:textId="2C3E29AF" w:rsidR="000835BE" w:rsidRDefault="000835BE" w:rsidP="00022213">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0835BE" w:rsidRPr="00022213" w14:paraId="655A36A4" w14:textId="77777777">
        <w:tc>
          <w:tcPr>
            <w:tcW w:w="8640" w:type="dxa"/>
            <w:tcBorders>
              <w:top w:val="nil"/>
              <w:left w:val="nil"/>
              <w:bottom w:val="nil"/>
              <w:right w:val="nil"/>
            </w:tcBorders>
          </w:tcPr>
          <w:p w14:paraId="4526D8EE" w14:textId="77777777" w:rsidR="00022213" w:rsidRDefault="00022213" w:rsidP="00022213"/>
          <w:p w14:paraId="22B9C337" w14:textId="7D87286D" w:rsidR="000835BE" w:rsidRPr="00022213" w:rsidRDefault="000835BE" w:rsidP="00022213">
            <w:pPr>
              <w:rPr>
                <w:b/>
                <w:bCs/>
              </w:rPr>
            </w:pPr>
            <w:r w:rsidRPr="00022213">
              <w:rPr>
                <w:b/>
                <w:bCs/>
              </w:rPr>
              <w:t xml:space="preserve">Faith Fact </w:t>
            </w:r>
          </w:p>
          <w:p w14:paraId="4B82E4EE" w14:textId="77777777" w:rsidR="000835BE" w:rsidRPr="00022213" w:rsidRDefault="000835BE" w:rsidP="00022213">
            <w:r w:rsidRPr="00022213">
              <w:t xml:space="preserve">I can have faith for others. </w:t>
            </w:r>
          </w:p>
          <w:p w14:paraId="5030E8AE" w14:textId="77777777" w:rsidR="00022213" w:rsidRDefault="00022213" w:rsidP="00022213">
            <w:pPr>
              <w:rPr>
                <w:b/>
                <w:bCs/>
              </w:rPr>
            </w:pPr>
          </w:p>
          <w:p w14:paraId="77955107" w14:textId="7E5CFBB2" w:rsidR="000835BE" w:rsidRPr="00022213" w:rsidRDefault="000835BE" w:rsidP="00022213">
            <w:pPr>
              <w:rPr>
                <w:b/>
                <w:bCs/>
              </w:rPr>
            </w:pPr>
            <w:r w:rsidRPr="00022213">
              <w:rPr>
                <w:b/>
                <w:bCs/>
              </w:rPr>
              <w:t>Faith Verse</w:t>
            </w:r>
          </w:p>
          <w:p w14:paraId="36528031" w14:textId="77777777" w:rsidR="000835BE" w:rsidRPr="00022213" w:rsidRDefault="00000000" w:rsidP="00022213">
            <w:hyperlink r:id="rId12" w:history="1">
              <w:r w:rsidR="000835BE" w:rsidRPr="00022213">
                <w:rPr>
                  <w:color w:val="0000FF"/>
                  <w:u w:val="single"/>
                </w:rPr>
                <w:t>1 Corinthians 16:13–14</w:t>
              </w:r>
            </w:hyperlink>
            <w:r w:rsidR="000835BE" w:rsidRPr="00022213">
              <w:t xml:space="preserve"> (NLT)</w:t>
            </w:r>
          </w:p>
          <w:p w14:paraId="160C9B04" w14:textId="77777777" w:rsidR="000835BE" w:rsidRPr="00022213" w:rsidRDefault="000835BE" w:rsidP="00022213">
            <w:r w:rsidRPr="00022213">
              <w:t>Be on guard. Stand firm in the faith. Be courageous. Be strong. And do everything with love.</w:t>
            </w:r>
          </w:p>
          <w:p w14:paraId="68348F39" w14:textId="77777777" w:rsidR="00022213" w:rsidRDefault="00022213" w:rsidP="00022213">
            <w:pPr>
              <w:rPr>
                <w:b/>
                <w:bCs/>
              </w:rPr>
            </w:pPr>
          </w:p>
          <w:p w14:paraId="2B3D2FA9" w14:textId="43675D8A" w:rsidR="000835BE" w:rsidRPr="00022213" w:rsidRDefault="000835BE" w:rsidP="00022213">
            <w:pPr>
              <w:rPr>
                <w:b/>
                <w:bCs/>
              </w:rPr>
            </w:pPr>
            <w:r w:rsidRPr="00022213">
              <w:rPr>
                <w:b/>
                <w:bCs/>
              </w:rPr>
              <w:t>Question of the Day:  Why is it important to rejoice when Jesus works in the lives of others?</w:t>
            </w:r>
          </w:p>
        </w:tc>
      </w:tr>
    </w:tbl>
    <w:p w14:paraId="50EF2006" w14:textId="77777777" w:rsidR="000835BE" w:rsidRDefault="000835BE">
      <w:pPr>
        <w:spacing w:before="360"/>
      </w:pPr>
      <w:r>
        <w:rPr>
          <w:b/>
          <w:sz w:val="28"/>
        </w:rPr>
        <w:t>Read about It</w:t>
      </w:r>
    </w:p>
    <w:p w14:paraId="00AC55FC" w14:textId="77777777" w:rsidR="000835BE" w:rsidRDefault="000835BE">
      <w:pPr>
        <w:jc w:val="both"/>
      </w:pPr>
      <w:r>
        <w:rPr>
          <w:b/>
        </w:rPr>
        <w:t xml:space="preserve">Read: </w:t>
      </w:r>
      <w:hyperlink r:id="rId13" w:history="1">
        <w:r>
          <w:rPr>
            <w:color w:val="0000FF"/>
            <w:u w:val="single"/>
          </w:rPr>
          <w:t>Mark 2:1–12</w:t>
        </w:r>
      </w:hyperlink>
    </w:p>
    <w:p w14:paraId="6E6B42D1" w14:textId="77777777" w:rsidR="000835BE" w:rsidRDefault="000835BE">
      <w:pPr>
        <w:spacing w:before="180"/>
        <w:jc w:val="both"/>
      </w:pPr>
      <w:r>
        <w:t xml:space="preserve">The enormous faith of his friends made a huge difference in the paralyzed man’s life. But there were a group of people who weren’t happy about what Jesus did. Some religious teachers were angry because Jesus forgave the man’s sins. Rather than seeing the miracle taking place, they could only see what they thought was Jesus breaking the rules. They thought it was blasphemy that Jesus was doing what only God can do! These men didn’t realize Jesus was God, even when </w:t>
      </w:r>
      <w:r>
        <w:lastRenderedPageBreak/>
        <w:t xml:space="preserve">the man who was paralyzed got up and walked. While the faith of the friends led them to be amazed and praise God, the hard hearts of the religious teachers just caused them anger. </w:t>
      </w:r>
    </w:p>
    <w:p w14:paraId="23EF3474" w14:textId="77777777" w:rsidR="000835BE" w:rsidRDefault="000835BE">
      <w:pPr>
        <w:spacing w:before="180"/>
        <w:jc w:val="both"/>
      </w:pPr>
      <w:r>
        <w:t>God is greater than we can imagine. He does miracles and wonders. He also goes beyond what we hope for and doesn’t go by our rules. The religious teachers spent a lot of time studying who they thought God was, but they never recognized Jesus when He was right before them. Having faith means that we trust God to do what only He can do. When we see miracles and God answering prayer, let’s celebrate as the first thing we do! Let’s rejoice in what God is doing in our friends, family, and us. This way, our faith in God grows and builds confidence in others!</w:t>
      </w:r>
    </w:p>
    <w:p w14:paraId="2ABC1425" w14:textId="77777777" w:rsidR="000835BE" w:rsidRDefault="000835B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0835BE" w:rsidRPr="00022213" w14:paraId="22637B77" w14:textId="77777777">
        <w:tc>
          <w:tcPr>
            <w:tcW w:w="8640" w:type="dxa"/>
            <w:tcBorders>
              <w:top w:val="nil"/>
              <w:left w:val="nil"/>
              <w:bottom w:val="nil"/>
              <w:right w:val="nil"/>
            </w:tcBorders>
          </w:tcPr>
          <w:p w14:paraId="0C5D864B" w14:textId="77777777" w:rsidR="000835BE" w:rsidRPr="00022213" w:rsidRDefault="000835BE" w:rsidP="00022213">
            <w:r w:rsidRPr="00022213">
              <w:rPr>
                <w:b/>
                <w:bCs/>
              </w:rPr>
              <w:t>Question 1.</w:t>
            </w:r>
            <w:r w:rsidRPr="00022213">
              <w:t xml:space="preserve"> How did the Pharisees react to Jesus forgiving the man’s sins?</w:t>
            </w:r>
          </w:p>
          <w:p w14:paraId="7AF59D38" w14:textId="77777777" w:rsidR="000835BE" w:rsidRPr="00022213" w:rsidRDefault="000835BE" w:rsidP="00022213">
            <w:r w:rsidRPr="00022213">
              <w:rPr>
                <w:b/>
                <w:bCs/>
              </w:rPr>
              <w:t>Answer 1.</w:t>
            </w:r>
            <w:r w:rsidRPr="00022213">
              <w:t xml:space="preserve"> “This is blasphemy!” (</w:t>
            </w:r>
            <w:hyperlink r:id="rId14" w:history="1">
              <w:r w:rsidRPr="00022213">
                <w:rPr>
                  <w:color w:val="0000FF"/>
                  <w:u w:val="single"/>
                </w:rPr>
                <w:t>Mark 2:7</w:t>
              </w:r>
            </w:hyperlink>
            <w:r w:rsidRPr="00022213">
              <w:t>)</w:t>
            </w:r>
          </w:p>
          <w:p w14:paraId="3B9D7377" w14:textId="77777777" w:rsidR="000835BE" w:rsidRPr="00022213" w:rsidRDefault="000835BE" w:rsidP="00022213"/>
        </w:tc>
      </w:tr>
      <w:tr w:rsidR="000835BE" w:rsidRPr="00022213" w14:paraId="108583F7" w14:textId="77777777">
        <w:tc>
          <w:tcPr>
            <w:tcW w:w="8640" w:type="dxa"/>
            <w:tcBorders>
              <w:top w:val="nil"/>
              <w:left w:val="nil"/>
              <w:bottom w:val="nil"/>
              <w:right w:val="nil"/>
            </w:tcBorders>
          </w:tcPr>
          <w:p w14:paraId="5D8458E6" w14:textId="77777777" w:rsidR="000835BE" w:rsidRPr="00022213" w:rsidRDefault="000835BE" w:rsidP="00022213">
            <w:r w:rsidRPr="00022213">
              <w:rPr>
                <w:b/>
                <w:bCs/>
              </w:rPr>
              <w:t>Question 2</w:t>
            </w:r>
            <w:r w:rsidRPr="00022213">
              <w:t>. How did Jesus show His authority in this passage?</w:t>
            </w:r>
          </w:p>
          <w:p w14:paraId="39535323" w14:textId="77777777" w:rsidR="000835BE" w:rsidRPr="00022213" w:rsidRDefault="000835BE" w:rsidP="00022213">
            <w:r w:rsidRPr="00022213">
              <w:rPr>
                <w:b/>
                <w:bCs/>
              </w:rPr>
              <w:t>Answer 2.</w:t>
            </w:r>
            <w:r w:rsidRPr="00022213">
              <w:t xml:space="preserve"> He forgave the man’s sins and healed him. </w:t>
            </w:r>
          </w:p>
          <w:p w14:paraId="4CA9288D" w14:textId="77777777" w:rsidR="000835BE" w:rsidRPr="00022213" w:rsidRDefault="000835BE" w:rsidP="00022213"/>
        </w:tc>
      </w:tr>
      <w:tr w:rsidR="000835BE" w:rsidRPr="00022213" w14:paraId="0E9CB710" w14:textId="77777777">
        <w:tc>
          <w:tcPr>
            <w:tcW w:w="8640" w:type="dxa"/>
            <w:tcBorders>
              <w:top w:val="nil"/>
              <w:left w:val="nil"/>
              <w:bottom w:val="nil"/>
              <w:right w:val="nil"/>
            </w:tcBorders>
          </w:tcPr>
          <w:p w14:paraId="6D244CEE" w14:textId="77777777" w:rsidR="000835BE" w:rsidRPr="00022213" w:rsidRDefault="000835BE" w:rsidP="00022213">
            <w:r w:rsidRPr="00022213">
              <w:rPr>
                <w:b/>
                <w:bCs/>
              </w:rPr>
              <w:t>Question 3.</w:t>
            </w:r>
            <w:r w:rsidRPr="00022213">
              <w:t xml:space="preserve"> How do you think the four friends reacted when Jesus healed their friend?</w:t>
            </w:r>
          </w:p>
          <w:p w14:paraId="24A83B20" w14:textId="77777777" w:rsidR="000835BE" w:rsidRPr="00022213" w:rsidRDefault="000835BE" w:rsidP="00022213">
            <w:r w:rsidRPr="00022213">
              <w:rPr>
                <w:b/>
                <w:bCs/>
              </w:rPr>
              <w:t>Answer 3.</w:t>
            </w:r>
            <w:r w:rsidRPr="00022213">
              <w:t xml:space="preserve"> Answers will vary.</w:t>
            </w:r>
          </w:p>
          <w:p w14:paraId="64F10D6B" w14:textId="77777777" w:rsidR="000835BE" w:rsidRPr="00022213" w:rsidRDefault="000835BE" w:rsidP="00022213"/>
        </w:tc>
      </w:tr>
      <w:tr w:rsidR="000835BE" w:rsidRPr="00022213" w14:paraId="65E8B9F7" w14:textId="77777777">
        <w:tc>
          <w:tcPr>
            <w:tcW w:w="8640" w:type="dxa"/>
            <w:tcBorders>
              <w:top w:val="nil"/>
              <w:left w:val="nil"/>
              <w:bottom w:val="nil"/>
              <w:right w:val="nil"/>
            </w:tcBorders>
          </w:tcPr>
          <w:p w14:paraId="2D279796" w14:textId="77777777" w:rsidR="000835BE" w:rsidRPr="00022213" w:rsidRDefault="000835BE" w:rsidP="00022213">
            <w:r w:rsidRPr="00022213">
              <w:rPr>
                <w:b/>
                <w:bCs/>
              </w:rPr>
              <w:t>Question 4.</w:t>
            </w:r>
            <w:r w:rsidRPr="00022213">
              <w:t xml:space="preserve"> How can you rejoice with others when their prayers are answered?</w:t>
            </w:r>
          </w:p>
          <w:p w14:paraId="62EF26DD" w14:textId="77777777" w:rsidR="000835BE" w:rsidRPr="00022213" w:rsidRDefault="000835BE" w:rsidP="00022213">
            <w:r w:rsidRPr="00022213">
              <w:rPr>
                <w:b/>
                <w:bCs/>
              </w:rPr>
              <w:t>Answer 4.</w:t>
            </w:r>
            <w:r w:rsidRPr="00022213">
              <w:t xml:space="preserve"> Answers will vary.</w:t>
            </w:r>
          </w:p>
          <w:p w14:paraId="0BB2D02B" w14:textId="77777777" w:rsidR="000835BE" w:rsidRPr="00022213" w:rsidRDefault="000835BE" w:rsidP="00022213"/>
        </w:tc>
      </w:tr>
      <w:tr w:rsidR="000835BE" w:rsidRPr="00022213" w14:paraId="2AA3E618" w14:textId="77777777">
        <w:tc>
          <w:tcPr>
            <w:tcW w:w="8640" w:type="dxa"/>
            <w:tcBorders>
              <w:top w:val="nil"/>
              <w:left w:val="nil"/>
              <w:bottom w:val="nil"/>
              <w:right w:val="nil"/>
            </w:tcBorders>
          </w:tcPr>
          <w:p w14:paraId="2C332959" w14:textId="77777777" w:rsidR="000835BE" w:rsidRPr="00022213" w:rsidRDefault="000835BE" w:rsidP="00022213">
            <w:r w:rsidRPr="00022213">
              <w:rPr>
                <w:b/>
                <w:bCs/>
              </w:rPr>
              <w:t>Question 5.</w:t>
            </w:r>
            <w:r w:rsidRPr="00022213">
              <w:t xml:space="preserve"> Why is it important to rejoice when Jesus works in the lives of others?</w:t>
            </w:r>
          </w:p>
          <w:p w14:paraId="672FAA44" w14:textId="6F7C5D2F" w:rsidR="000835BE" w:rsidRPr="00022213" w:rsidRDefault="000835BE" w:rsidP="00022213">
            <w:r w:rsidRPr="00022213">
              <w:rPr>
                <w:b/>
                <w:bCs/>
              </w:rPr>
              <w:t>Answer 5.</w:t>
            </w:r>
            <w:r w:rsidRPr="00022213">
              <w:t xml:space="preserve"> Answers will vary.</w:t>
            </w:r>
          </w:p>
        </w:tc>
      </w:tr>
    </w:tbl>
    <w:p w14:paraId="6CBEF611" w14:textId="77777777" w:rsidR="000835BE" w:rsidRDefault="000835BE">
      <w:pPr>
        <w:spacing w:before="360"/>
      </w:pPr>
      <w:r>
        <w:rPr>
          <w:b/>
          <w:sz w:val="28"/>
        </w:rPr>
        <w:t>Pray about It</w:t>
      </w:r>
    </w:p>
    <w:p w14:paraId="74F2D1B9" w14:textId="577DA6FF" w:rsidR="000835BE" w:rsidRDefault="000835BE">
      <w:pPr>
        <w:jc w:val="both"/>
      </w:pPr>
      <w:r>
        <w:t xml:space="preserve">Dear God, in Your Word, it says to rejoice in You always. God, I am excited about what You are doing. I am expecting miracles and healing in my life and in the lives of my friends. I am ready to see You move in a mighty way. May I always rejoice in You—Your faithfulness, Your goodness, and Your mercy. God, </w:t>
      </w:r>
      <w:proofErr w:type="gramStart"/>
      <w:r>
        <w:t>Your</w:t>
      </w:r>
      <w:proofErr w:type="gramEnd"/>
      <w:r>
        <w:t xml:space="preserve"> power is so great. Thank You for loving me and working in me daily! Amen. </w:t>
      </w:r>
    </w:p>
    <w:p w14:paraId="5F69A9B1" w14:textId="6FDE4453" w:rsidR="00022213" w:rsidRDefault="00022213" w:rsidP="00022213">
      <w:pPr>
        <w:spacing w:before="720"/>
        <w:rPr>
          <w:b/>
          <w:sz w:val="48"/>
        </w:rPr>
      </w:pPr>
    </w:p>
    <w:p w14:paraId="3CF024F4" w14:textId="77777777" w:rsidR="001B7F8A" w:rsidRDefault="001B7F8A" w:rsidP="00022213">
      <w:pPr>
        <w:spacing w:before="720"/>
        <w:rPr>
          <w:b/>
          <w:sz w:val="48"/>
        </w:rPr>
      </w:pPr>
    </w:p>
    <w:p w14:paraId="3F773870" w14:textId="0A7C58DC" w:rsidR="000835BE" w:rsidRDefault="000835BE" w:rsidP="00022213">
      <w:pPr>
        <w:spacing w:before="720"/>
      </w:pPr>
      <w:r>
        <w:rPr>
          <w:b/>
          <w:sz w:val="48"/>
        </w:rPr>
        <w:lastRenderedPageBreak/>
        <w:t>Day 3</w:t>
      </w:r>
    </w:p>
    <w:tbl>
      <w:tblPr>
        <w:tblW w:w="0" w:type="auto"/>
        <w:tblLayout w:type="fixed"/>
        <w:tblCellMar>
          <w:left w:w="0" w:type="dxa"/>
          <w:right w:w="0" w:type="dxa"/>
        </w:tblCellMar>
        <w:tblLook w:val="0000" w:firstRow="0" w:lastRow="0" w:firstColumn="0" w:lastColumn="0" w:noHBand="0" w:noVBand="0"/>
      </w:tblPr>
      <w:tblGrid>
        <w:gridCol w:w="8640"/>
      </w:tblGrid>
      <w:tr w:rsidR="000835BE" w:rsidRPr="00022213" w14:paraId="003D7ACB" w14:textId="77777777">
        <w:tc>
          <w:tcPr>
            <w:tcW w:w="8640" w:type="dxa"/>
            <w:tcBorders>
              <w:top w:val="nil"/>
              <w:left w:val="nil"/>
              <w:bottom w:val="nil"/>
              <w:right w:val="nil"/>
            </w:tcBorders>
          </w:tcPr>
          <w:p w14:paraId="539CE4C6" w14:textId="77777777" w:rsidR="00022213" w:rsidRDefault="00022213" w:rsidP="00022213"/>
          <w:p w14:paraId="5BBCF0C9" w14:textId="739FC6DC" w:rsidR="000835BE" w:rsidRPr="00022213" w:rsidRDefault="000835BE" w:rsidP="00022213">
            <w:pPr>
              <w:rPr>
                <w:b/>
                <w:bCs/>
              </w:rPr>
            </w:pPr>
            <w:r w:rsidRPr="00022213">
              <w:rPr>
                <w:b/>
                <w:bCs/>
              </w:rPr>
              <w:t xml:space="preserve">Faith Fact </w:t>
            </w:r>
          </w:p>
          <w:p w14:paraId="7A6E2F86" w14:textId="77777777" w:rsidR="000835BE" w:rsidRPr="00022213" w:rsidRDefault="000835BE" w:rsidP="00022213">
            <w:r w:rsidRPr="00022213">
              <w:t>I can have faith for others.</w:t>
            </w:r>
          </w:p>
          <w:p w14:paraId="64003A62" w14:textId="77777777" w:rsidR="00022213" w:rsidRDefault="00022213" w:rsidP="00022213">
            <w:pPr>
              <w:rPr>
                <w:b/>
                <w:bCs/>
              </w:rPr>
            </w:pPr>
          </w:p>
          <w:p w14:paraId="70222615" w14:textId="6B4F8077" w:rsidR="000835BE" w:rsidRPr="00022213" w:rsidRDefault="000835BE" w:rsidP="00022213">
            <w:pPr>
              <w:rPr>
                <w:b/>
                <w:bCs/>
              </w:rPr>
            </w:pPr>
            <w:r w:rsidRPr="00022213">
              <w:rPr>
                <w:b/>
                <w:bCs/>
              </w:rPr>
              <w:t>Faith Verse</w:t>
            </w:r>
          </w:p>
          <w:p w14:paraId="691BDDF3" w14:textId="77777777" w:rsidR="000835BE" w:rsidRPr="00022213" w:rsidRDefault="00000000" w:rsidP="00022213">
            <w:hyperlink r:id="rId15" w:history="1">
              <w:r w:rsidR="000835BE" w:rsidRPr="00022213">
                <w:rPr>
                  <w:color w:val="0000FF"/>
                  <w:u w:val="single"/>
                </w:rPr>
                <w:t>1 Corinthians 16:13–14</w:t>
              </w:r>
            </w:hyperlink>
            <w:r w:rsidR="000835BE" w:rsidRPr="00022213">
              <w:rPr>
                <w:color w:val="0000FF"/>
                <w:u w:val="single"/>
              </w:rPr>
              <w:t xml:space="preserve"> </w:t>
            </w:r>
            <w:r w:rsidR="000835BE" w:rsidRPr="00022213">
              <w:t>(NLT)</w:t>
            </w:r>
          </w:p>
          <w:p w14:paraId="6D1EA9E3" w14:textId="77777777" w:rsidR="000835BE" w:rsidRPr="00022213" w:rsidRDefault="000835BE" w:rsidP="00022213">
            <w:r w:rsidRPr="00022213">
              <w:t>Be on guard. Stand firm in the faith. Be courageous. Be strong. And do everything with love.</w:t>
            </w:r>
          </w:p>
          <w:p w14:paraId="62DA49D6" w14:textId="77777777" w:rsidR="00022213" w:rsidRDefault="00022213" w:rsidP="00022213">
            <w:pPr>
              <w:rPr>
                <w:b/>
                <w:bCs/>
              </w:rPr>
            </w:pPr>
          </w:p>
          <w:p w14:paraId="5A015597" w14:textId="77CCA3D4" w:rsidR="000835BE" w:rsidRPr="00022213" w:rsidRDefault="000835BE" w:rsidP="00022213">
            <w:pPr>
              <w:rPr>
                <w:b/>
                <w:bCs/>
              </w:rPr>
            </w:pPr>
            <w:r w:rsidRPr="00022213">
              <w:rPr>
                <w:b/>
                <w:bCs/>
              </w:rPr>
              <w:t>Question of the Day: What does it look like to pray earnestly?</w:t>
            </w:r>
          </w:p>
        </w:tc>
      </w:tr>
    </w:tbl>
    <w:p w14:paraId="519C77AA" w14:textId="77777777" w:rsidR="000835BE" w:rsidRDefault="000835BE">
      <w:pPr>
        <w:spacing w:before="360"/>
      </w:pPr>
      <w:r>
        <w:rPr>
          <w:b/>
          <w:sz w:val="28"/>
        </w:rPr>
        <w:t>Read about It</w:t>
      </w:r>
    </w:p>
    <w:p w14:paraId="7AA79E41" w14:textId="77777777" w:rsidR="000835BE" w:rsidRDefault="000835BE">
      <w:pPr>
        <w:spacing w:before="180"/>
        <w:jc w:val="both"/>
      </w:pPr>
      <w:r>
        <w:rPr>
          <w:b/>
        </w:rPr>
        <w:t xml:space="preserve">Read: </w:t>
      </w:r>
      <w:hyperlink r:id="rId16" w:history="1">
        <w:r>
          <w:rPr>
            <w:color w:val="0000FF"/>
            <w:u w:val="single"/>
          </w:rPr>
          <w:t>James 5:13–16</w:t>
        </w:r>
      </w:hyperlink>
    </w:p>
    <w:p w14:paraId="0B6F289D" w14:textId="77777777" w:rsidR="000835BE" w:rsidRDefault="000835BE">
      <w:pPr>
        <w:spacing w:before="180"/>
        <w:jc w:val="both"/>
      </w:pPr>
      <w:r>
        <w:t>How do people know that we are followers of Jesus? One way could be how we pray for other Christians. Together, we seek the Lord as friends, family, and fellow disciples on a mission to do His great work. These verses tell us that we should have the church's elders pray for us when we are sick. We also see that we are to be open and honest, sharing our sins and struggles, and praying for one another. There is great power when a righteous person, someone who is following Jesus with all their heart, prays earnestly, praying sincerely and intensely. This kind of prayer happens when we live for Jesus and seek the Lord. These prayers can make big things happen! Earnest prayer changes our life and the lives of those we pray for.</w:t>
      </w:r>
    </w:p>
    <w:p w14:paraId="4275D265" w14:textId="77777777" w:rsidR="000835BE" w:rsidRDefault="000835BE">
      <w:pPr>
        <w:spacing w:before="180"/>
        <w:jc w:val="both"/>
      </w:pPr>
      <w:r>
        <w:t>Do you have a space where you can share your needs with others? Do you make time to hear the prayer needs of your friends and take time to pray for them? If you want to see God move, start to share your needs with others. Ask your friends to join you in prayer. In the same way, actively ask your friends how you can pray for them. Pray together with all your heart. Remember what your friends need in prayer, whether it is a grandparent who is sick, a test that is coming up, or a family that is hurting. Pray to God on their behalf and watch God move. Most importantly, don't stop praying! Pray for the needs of others every time God brings them to mind. Then, rejoice and celebrate with your friend when their prayers are answered!</w:t>
      </w:r>
    </w:p>
    <w:p w14:paraId="3D1551D8" w14:textId="77777777" w:rsidR="000835BE" w:rsidRDefault="000835B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0835BE" w:rsidRPr="00022213" w14:paraId="4BF2A472" w14:textId="77777777">
        <w:tc>
          <w:tcPr>
            <w:tcW w:w="8640" w:type="dxa"/>
            <w:tcBorders>
              <w:top w:val="nil"/>
              <w:left w:val="nil"/>
              <w:bottom w:val="nil"/>
              <w:right w:val="nil"/>
            </w:tcBorders>
          </w:tcPr>
          <w:p w14:paraId="615A5980" w14:textId="77777777" w:rsidR="00022213" w:rsidRDefault="00022213" w:rsidP="00022213"/>
          <w:p w14:paraId="75F1AD8C" w14:textId="00B6013E" w:rsidR="000835BE" w:rsidRPr="00022213" w:rsidRDefault="000835BE" w:rsidP="00022213">
            <w:r w:rsidRPr="00022213">
              <w:rPr>
                <w:b/>
                <w:bCs/>
              </w:rPr>
              <w:t>Question 1.</w:t>
            </w:r>
            <w:r w:rsidRPr="00022213">
              <w:t xml:space="preserve"> What should we do when we are sick?</w:t>
            </w:r>
          </w:p>
          <w:p w14:paraId="539BCB25" w14:textId="77777777" w:rsidR="000835BE" w:rsidRPr="00022213" w:rsidRDefault="000835BE" w:rsidP="00022213">
            <w:r w:rsidRPr="00022213">
              <w:rPr>
                <w:b/>
                <w:bCs/>
              </w:rPr>
              <w:t>Answer 1.</w:t>
            </w:r>
            <w:r w:rsidRPr="00022213">
              <w:t xml:space="preserve"> We should ask the elders of the church to pray. (</w:t>
            </w:r>
            <w:hyperlink r:id="rId17" w:history="1">
              <w:r w:rsidRPr="004D65FC">
                <w:rPr>
                  <w:color w:val="0000FF"/>
                  <w:u w:val="single"/>
                </w:rPr>
                <w:t>James 5:14</w:t>
              </w:r>
            </w:hyperlink>
            <w:r w:rsidRPr="00022213">
              <w:t>)</w:t>
            </w:r>
          </w:p>
          <w:p w14:paraId="1ACD2AE0" w14:textId="77777777" w:rsidR="000835BE" w:rsidRPr="00022213" w:rsidRDefault="000835BE" w:rsidP="00022213"/>
        </w:tc>
      </w:tr>
      <w:tr w:rsidR="000835BE" w:rsidRPr="00022213" w14:paraId="28026B6E" w14:textId="77777777">
        <w:tc>
          <w:tcPr>
            <w:tcW w:w="8640" w:type="dxa"/>
            <w:tcBorders>
              <w:top w:val="nil"/>
              <w:left w:val="nil"/>
              <w:bottom w:val="nil"/>
              <w:right w:val="nil"/>
            </w:tcBorders>
          </w:tcPr>
          <w:p w14:paraId="369B97C9" w14:textId="77777777" w:rsidR="000835BE" w:rsidRPr="00022213" w:rsidRDefault="000835BE" w:rsidP="00022213">
            <w:r w:rsidRPr="00022213">
              <w:rPr>
                <w:b/>
                <w:bCs/>
              </w:rPr>
              <w:t>Question 2.</w:t>
            </w:r>
            <w:r w:rsidRPr="00022213">
              <w:t xml:space="preserve"> How do you feel about sharing your needs with others? Why?</w:t>
            </w:r>
          </w:p>
          <w:p w14:paraId="0A1AC2DA" w14:textId="63C687C5" w:rsidR="000835BE" w:rsidRDefault="000835BE" w:rsidP="00022213">
            <w:r w:rsidRPr="00022213">
              <w:rPr>
                <w:b/>
                <w:bCs/>
              </w:rPr>
              <w:t>Answer 2.</w:t>
            </w:r>
            <w:r w:rsidRPr="00022213">
              <w:t xml:space="preserve"> Answers will vary.</w:t>
            </w:r>
          </w:p>
          <w:p w14:paraId="52537651" w14:textId="77777777" w:rsidR="001B7F8A" w:rsidRPr="00022213" w:rsidRDefault="001B7F8A" w:rsidP="00022213"/>
          <w:p w14:paraId="3FB1EDF3" w14:textId="77777777" w:rsidR="000835BE" w:rsidRPr="00022213" w:rsidRDefault="000835BE" w:rsidP="00022213"/>
        </w:tc>
      </w:tr>
      <w:tr w:rsidR="000835BE" w:rsidRPr="00022213" w14:paraId="327A15AB" w14:textId="77777777">
        <w:tc>
          <w:tcPr>
            <w:tcW w:w="8640" w:type="dxa"/>
            <w:tcBorders>
              <w:top w:val="nil"/>
              <w:left w:val="nil"/>
              <w:bottom w:val="nil"/>
              <w:right w:val="nil"/>
            </w:tcBorders>
          </w:tcPr>
          <w:p w14:paraId="7FE020DE" w14:textId="77777777" w:rsidR="000835BE" w:rsidRPr="00022213" w:rsidRDefault="000835BE" w:rsidP="00022213">
            <w:r w:rsidRPr="00022213">
              <w:rPr>
                <w:b/>
                <w:bCs/>
              </w:rPr>
              <w:lastRenderedPageBreak/>
              <w:t>Question 3.</w:t>
            </w:r>
            <w:r w:rsidRPr="00022213">
              <w:t xml:space="preserve"> What are some of the needs that your friends have right now?</w:t>
            </w:r>
          </w:p>
          <w:p w14:paraId="5459D08B" w14:textId="77777777" w:rsidR="000835BE" w:rsidRPr="00022213" w:rsidRDefault="000835BE" w:rsidP="00022213">
            <w:r w:rsidRPr="00022213">
              <w:rPr>
                <w:b/>
                <w:bCs/>
              </w:rPr>
              <w:t>Answer 3.</w:t>
            </w:r>
            <w:r w:rsidRPr="00022213">
              <w:t xml:space="preserve"> Answers will vary.</w:t>
            </w:r>
          </w:p>
          <w:p w14:paraId="14A253EB" w14:textId="77777777" w:rsidR="000835BE" w:rsidRPr="00022213" w:rsidRDefault="000835BE" w:rsidP="00022213"/>
        </w:tc>
      </w:tr>
      <w:tr w:rsidR="000835BE" w:rsidRPr="00022213" w14:paraId="44D617AD" w14:textId="77777777">
        <w:tc>
          <w:tcPr>
            <w:tcW w:w="8640" w:type="dxa"/>
            <w:tcBorders>
              <w:top w:val="nil"/>
              <w:left w:val="nil"/>
              <w:bottom w:val="nil"/>
              <w:right w:val="nil"/>
            </w:tcBorders>
          </w:tcPr>
          <w:p w14:paraId="109E1CE9" w14:textId="77777777" w:rsidR="000835BE" w:rsidRPr="00022213" w:rsidRDefault="000835BE" w:rsidP="00022213">
            <w:r w:rsidRPr="00022213">
              <w:rPr>
                <w:b/>
                <w:bCs/>
              </w:rPr>
              <w:t>Question 4.</w:t>
            </w:r>
            <w:r w:rsidRPr="00022213">
              <w:t xml:space="preserve"> How can you remind yourself to pray for your friends?</w:t>
            </w:r>
          </w:p>
          <w:p w14:paraId="1CC7DDAE" w14:textId="77777777" w:rsidR="000835BE" w:rsidRPr="00022213" w:rsidRDefault="000835BE" w:rsidP="00022213">
            <w:r w:rsidRPr="00022213">
              <w:rPr>
                <w:b/>
                <w:bCs/>
              </w:rPr>
              <w:t>Answer 4.</w:t>
            </w:r>
            <w:r w:rsidRPr="00022213">
              <w:t xml:space="preserve"> Answers will vary.</w:t>
            </w:r>
          </w:p>
          <w:p w14:paraId="3A90172E" w14:textId="77777777" w:rsidR="000835BE" w:rsidRPr="00022213" w:rsidRDefault="000835BE" w:rsidP="00022213"/>
        </w:tc>
      </w:tr>
      <w:tr w:rsidR="000835BE" w:rsidRPr="00022213" w14:paraId="01D1DDAA" w14:textId="77777777">
        <w:tc>
          <w:tcPr>
            <w:tcW w:w="8640" w:type="dxa"/>
            <w:tcBorders>
              <w:top w:val="nil"/>
              <w:left w:val="nil"/>
              <w:bottom w:val="nil"/>
              <w:right w:val="nil"/>
            </w:tcBorders>
          </w:tcPr>
          <w:p w14:paraId="64572B20" w14:textId="62286342" w:rsidR="000835BE" w:rsidRPr="00022213" w:rsidRDefault="000835BE" w:rsidP="00022213">
            <w:r w:rsidRPr="00022213">
              <w:rPr>
                <w:b/>
                <w:bCs/>
              </w:rPr>
              <w:t>Question 5.</w:t>
            </w:r>
            <w:r w:rsidRPr="00022213">
              <w:t xml:space="preserve"> What does it look like to pray earnestly?</w:t>
            </w:r>
          </w:p>
          <w:p w14:paraId="4B150E49" w14:textId="4274C586" w:rsidR="000835BE" w:rsidRPr="00022213" w:rsidRDefault="000835BE" w:rsidP="00022213">
            <w:r w:rsidRPr="00022213">
              <w:rPr>
                <w:b/>
                <w:bCs/>
              </w:rPr>
              <w:t>Answer 5.</w:t>
            </w:r>
            <w:r w:rsidRPr="00022213">
              <w:t xml:space="preserve"> Answers will vary.</w:t>
            </w:r>
          </w:p>
        </w:tc>
      </w:tr>
    </w:tbl>
    <w:p w14:paraId="6B317FBF" w14:textId="77777777" w:rsidR="000835BE" w:rsidRDefault="000835BE">
      <w:pPr>
        <w:spacing w:before="360"/>
      </w:pPr>
      <w:r>
        <w:rPr>
          <w:b/>
          <w:sz w:val="28"/>
        </w:rPr>
        <w:t>Pray about It</w:t>
      </w:r>
    </w:p>
    <w:p w14:paraId="64FEBD0B" w14:textId="77777777" w:rsidR="000835BE" w:rsidRDefault="000835BE">
      <w:pPr>
        <w:jc w:val="both"/>
      </w:pPr>
      <w:r>
        <w:t xml:space="preserve">Dear Jesus, I bring to You the needs of others. You know every need before I ask it. I also know that You love when we ask and keep asking You to answer our prayers. I trust in You. I believe that You will keep Your promises. I know </w:t>
      </w:r>
      <w:proofErr w:type="gramStart"/>
      <w:r>
        <w:t>You</w:t>
      </w:r>
      <w:proofErr w:type="gramEnd"/>
      <w:r>
        <w:t xml:space="preserve"> will provide healing, comfort, and strength to those You know need it. Help me to grow in my prayer time with You and to bring the needs of others to You always. Amen.</w:t>
      </w:r>
    </w:p>
    <w:p w14:paraId="37179F9D" w14:textId="77777777" w:rsidR="00022213" w:rsidRDefault="00022213" w:rsidP="00022213">
      <w:pPr>
        <w:spacing w:before="720"/>
        <w:rPr>
          <w:b/>
          <w:sz w:val="48"/>
        </w:rPr>
      </w:pPr>
    </w:p>
    <w:p w14:paraId="1803CDFB" w14:textId="0374E8E7" w:rsidR="000835BE" w:rsidRDefault="000835BE" w:rsidP="00022213">
      <w:pPr>
        <w:spacing w:before="72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0835BE" w:rsidRPr="00022213" w14:paraId="012A2083" w14:textId="77777777">
        <w:tc>
          <w:tcPr>
            <w:tcW w:w="8640" w:type="dxa"/>
            <w:tcBorders>
              <w:top w:val="nil"/>
              <w:left w:val="nil"/>
              <w:bottom w:val="nil"/>
              <w:right w:val="nil"/>
            </w:tcBorders>
          </w:tcPr>
          <w:p w14:paraId="2FCAE31A" w14:textId="77777777" w:rsidR="00022213" w:rsidRDefault="00022213" w:rsidP="00022213"/>
          <w:p w14:paraId="6501D9FE" w14:textId="20531EA2" w:rsidR="000835BE" w:rsidRPr="00022213" w:rsidRDefault="000835BE" w:rsidP="00022213">
            <w:pPr>
              <w:rPr>
                <w:b/>
                <w:bCs/>
              </w:rPr>
            </w:pPr>
            <w:r w:rsidRPr="00022213">
              <w:rPr>
                <w:b/>
                <w:bCs/>
              </w:rPr>
              <w:t xml:space="preserve">Faith Fact </w:t>
            </w:r>
          </w:p>
          <w:p w14:paraId="1314CDE0" w14:textId="77777777" w:rsidR="000835BE" w:rsidRPr="00022213" w:rsidRDefault="000835BE" w:rsidP="00022213">
            <w:r w:rsidRPr="00022213">
              <w:t>I can have faith for others.</w:t>
            </w:r>
          </w:p>
          <w:p w14:paraId="169600C9" w14:textId="77777777" w:rsidR="00022213" w:rsidRDefault="00022213" w:rsidP="00022213">
            <w:pPr>
              <w:rPr>
                <w:b/>
                <w:bCs/>
              </w:rPr>
            </w:pPr>
          </w:p>
          <w:p w14:paraId="202AD3BB" w14:textId="15772368" w:rsidR="000835BE" w:rsidRPr="00022213" w:rsidRDefault="000835BE" w:rsidP="00022213">
            <w:pPr>
              <w:rPr>
                <w:b/>
                <w:bCs/>
              </w:rPr>
            </w:pPr>
            <w:r w:rsidRPr="00022213">
              <w:rPr>
                <w:b/>
                <w:bCs/>
              </w:rPr>
              <w:t>Faith Verse</w:t>
            </w:r>
          </w:p>
          <w:p w14:paraId="2609801B" w14:textId="77777777" w:rsidR="000835BE" w:rsidRPr="00022213" w:rsidRDefault="00000000" w:rsidP="00022213">
            <w:hyperlink r:id="rId18" w:history="1">
              <w:r w:rsidR="000835BE" w:rsidRPr="00022213">
                <w:rPr>
                  <w:color w:val="0000FF"/>
                  <w:u w:val="single"/>
                </w:rPr>
                <w:t>1 Corinthians 16:13–14</w:t>
              </w:r>
            </w:hyperlink>
            <w:r w:rsidR="000835BE" w:rsidRPr="00022213">
              <w:t xml:space="preserve"> (NLT)</w:t>
            </w:r>
          </w:p>
          <w:p w14:paraId="5584571C" w14:textId="77777777" w:rsidR="000835BE" w:rsidRPr="00022213" w:rsidRDefault="000835BE" w:rsidP="00022213">
            <w:r w:rsidRPr="00022213">
              <w:t>Be on guard. Stand firm in the faith. Be courageous. Be strong. And do everything with love.</w:t>
            </w:r>
          </w:p>
          <w:p w14:paraId="4EF65FEE" w14:textId="77777777" w:rsidR="00022213" w:rsidRDefault="00022213" w:rsidP="00022213">
            <w:pPr>
              <w:rPr>
                <w:b/>
                <w:bCs/>
              </w:rPr>
            </w:pPr>
          </w:p>
          <w:p w14:paraId="3D51AB6C" w14:textId="5CCAFE4F" w:rsidR="000835BE" w:rsidRPr="00022213" w:rsidRDefault="000835BE" w:rsidP="00022213">
            <w:pPr>
              <w:rPr>
                <w:b/>
                <w:bCs/>
              </w:rPr>
            </w:pPr>
            <w:r w:rsidRPr="00022213">
              <w:rPr>
                <w:b/>
                <w:bCs/>
              </w:rPr>
              <w:t>Question of the Day: Why should you have faith for others?</w:t>
            </w:r>
          </w:p>
        </w:tc>
      </w:tr>
    </w:tbl>
    <w:p w14:paraId="482DDFA3" w14:textId="77777777" w:rsidR="000835BE" w:rsidRDefault="000835BE">
      <w:pPr>
        <w:spacing w:before="360"/>
      </w:pPr>
      <w:r>
        <w:rPr>
          <w:b/>
          <w:sz w:val="28"/>
        </w:rPr>
        <w:t>Read about It</w:t>
      </w:r>
    </w:p>
    <w:p w14:paraId="22E943D7" w14:textId="77777777" w:rsidR="000835BE" w:rsidRDefault="000835BE">
      <w:pPr>
        <w:spacing w:before="180"/>
        <w:jc w:val="both"/>
      </w:pPr>
      <w:r>
        <w:rPr>
          <w:b/>
        </w:rPr>
        <w:t xml:space="preserve">Read: </w:t>
      </w:r>
      <w:hyperlink r:id="rId19" w:history="1">
        <w:r>
          <w:rPr>
            <w:color w:val="0000FF"/>
            <w:u w:val="single"/>
          </w:rPr>
          <w:t>Acts 9:10–19</w:t>
        </w:r>
      </w:hyperlink>
    </w:p>
    <w:p w14:paraId="69DC42F4" w14:textId="77777777" w:rsidR="000835BE" w:rsidRDefault="000835BE">
      <w:pPr>
        <w:spacing w:before="180"/>
        <w:jc w:val="both"/>
      </w:pPr>
      <w:r>
        <w:t xml:space="preserve">Ananias had a decision to make. God had spoken to him. Would he have faith for Saul? More importantly, would he obey God’s instruction to go to Saul? Before that day, Saul had been persecuting Christians. He had done terrible things. Now, God wanted Ananias to go to this man. Ananias had to have incredible faith to go to where Saul was and trust God to help Saul regain his sight. After Ananias laid his hands on Saul and spoke to him, Saul was healed. Saul was then </w:t>
      </w:r>
      <w:r>
        <w:lastRenderedPageBreak/>
        <w:t>baptized. Later he became one of the first Christian missionaries and wrote many books in the New Testament. But this all began because one man, Ananias, obeyed God in faith and decided to be part of what God was doing in Saul.</w:t>
      </w:r>
    </w:p>
    <w:p w14:paraId="42017F28" w14:textId="77777777" w:rsidR="000835BE" w:rsidRDefault="000835BE">
      <w:pPr>
        <w:spacing w:before="180"/>
        <w:jc w:val="both"/>
      </w:pPr>
      <w:r>
        <w:t xml:space="preserve">Through faith, we get the honor of being part of God's work in others. God does powerful things when we pray together in faith. Having faith that God can do great things in the lives of others can be a challenge. </w:t>
      </w:r>
      <w:proofErr w:type="gramStart"/>
      <w:r>
        <w:t>But,</w:t>
      </w:r>
      <w:proofErr w:type="gramEnd"/>
      <w:r>
        <w:t xml:space="preserve"> it is amazing when we see God working in others. It’s an even more immense privilege when we’re actively part of their story and how God moves in them. How awesome would it be to see someone you are praying for come to Jesus! People of faith get to be part of the faith journey of others. Like Saul, those people may go on to make huge changes in the world!</w:t>
      </w:r>
    </w:p>
    <w:p w14:paraId="4E77E651" w14:textId="77777777" w:rsidR="000835BE" w:rsidRDefault="000835B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0835BE" w:rsidRPr="00022213" w14:paraId="333F5992" w14:textId="77777777">
        <w:tc>
          <w:tcPr>
            <w:tcW w:w="8640" w:type="dxa"/>
            <w:tcBorders>
              <w:top w:val="nil"/>
              <w:left w:val="nil"/>
              <w:bottom w:val="nil"/>
              <w:right w:val="nil"/>
            </w:tcBorders>
          </w:tcPr>
          <w:p w14:paraId="58127E73" w14:textId="77777777" w:rsidR="00022213" w:rsidRDefault="00022213" w:rsidP="00022213"/>
          <w:p w14:paraId="68CB8186" w14:textId="728AF629" w:rsidR="000835BE" w:rsidRPr="00022213" w:rsidRDefault="000835BE" w:rsidP="00022213">
            <w:r w:rsidRPr="00022213">
              <w:rPr>
                <w:b/>
                <w:bCs/>
              </w:rPr>
              <w:t>Question 1.</w:t>
            </w:r>
            <w:r w:rsidRPr="00022213">
              <w:t xml:space="preserve"> Who did God send to Saul?</w:t>
            </w:r>
          </w:p>
          <w:p w14:paraId="6234D230" w14:textId="77777777" w:rsidR="000835BE" w:rsidRPr="00022213" w:rsidRDefault="000835BE" w:rsidP="00022213">
            <w:r w:rsidRPr="00022213">
              <w:rPr>
                <w:b/>
                <w:bCs/>
              </w:rPr>
              <w:t>Answer 1.</w:t>
            </w:r>
            <w:r w:rsidRPr="00022213">
              <w:t xml:space="preserve"> Ananias (</w:t>
            </w:r>
            <w:hyperlink r:id="rId20" w:history="1">
              <w:r w:rsidRPr="004D65FC">
                <w:rPr>
                  <w:color w:val="0000FF"/>
                  <w:u w:val="single"/>
                </w:rPr>
                <w:t>Acts 9:10</w:t>
              </w:r>
            </w:hyperlink>
            <w:r w:rsidRPr="00022213">
              <w:t>)</w:t>
            </w:r>
          </w:p>
          <w:p w14:paraId="1F70537B" w14:textId="77777777" w:rsidR="000835BE" w:rsidRPr="00022213" w:rsidRDefault="000835BE" w:rsidP="00022213"/>
        </w:tc>
      </w:tr>
      <w:tr w:rsidR="000835BE" w:rsidRPr="00022213" w14:paraId="2AA6C5FB" w14:textId="77777777">
        <w:tc>
          <w:tcPr>
            <w:tcW w:w="8640" w:type="dxa"/>
            <w:tcBorders>
              <w:top w:val="nil"/>
              <w:left w:val="nil"/>
              <w:bottom w:val="nil"/>
              <w:right w:val="nil"/>
            </w:tcBorders>
          </w:tcPr>
          <w:p w14:paraId="205BFF3F" w14:textId="77777777" w:rsidR="000835BE" w:rsidRPr="00022213" w:rsidRDefault="000835BE" w:rsidP="00022213">
            <w:r w:rsidRPr="00022213">
              <w:rPr>
                <w:b/>
                <w:bCs/>
              </w:rPr>
              <w:t>Question 2.</w:t>
            </w:r>
            <w:r w:rsidRPr="00022213">
              <w:t xml:space="preserve"> How did Ananias have faith in this situation?</w:t>
            </w:r>
          </w:p>
          <w:p w14:paraId="045BD920" w14:textId="77777777" w:rsidR="000835BE" w:rsidRPr="00022213" w:rsidRDefault="000835BE" w:rsidP="00022213">
            <w:r w:rsidRPr="00022213">
              <w:rPr>
                <w:b/>
                <w:bCs/>
              </w:rPr>
              <w:t>Answer 2.</w:t>
            </w:r>
            <w:r w:rsidRPr="00022213">
              <w:t xml:space="preserve"> He had to believe God would heal Saul, </w:t>
            </w:r>
            <w:proofErr w:type="gramStart"/>
            <w:r w:rsidRPr="00022213">
              <w:t>and also</w:t>
            </w:r>
            <w:proofErr w:type="gramEnd"/>
            <w:r w:rsidRPr="00022213">
              <w:t xml:space="preserve"> that Saul was a changed man.</w:t>
            </w:r>
          </w:p>
          <w:p w14:paraId="52A54DCE" w14:textId="77777777" w:rsidR="000835BE" w:rsidRPr="00022213" w:rsidRDefault="000835BE" w:rsidP="00022213"/>
        </w:tc>
      </w:tr>
      <w:tr w:rsidR="000835BE" w:rsidRPr="00022213" w14:paraId="4C4BF4EF" w14:textId="77777777">
        <w:tc>
          <w:tcPr>
            <w:tcW w:w="8640" w:type="dxa"/>
            <w:tcBorders>
              <w:top w:val="nil"/>
              <w:left w:val="nil"/>
              <w:bottom w:val="nil"/>
              <w:right w:val="nil"/>
            </w:tcBorders>
          </w:tcPr>
          <w:p w14:paraId="5B060879" w14:textId="77777777" w:rsidR="000835BE" w:rsidRPr="00022213" w:rsidRDefault="000835BE" w:rsidP="00022213">
            <w:r w:rsidRPr="00022213">
              <w:rPr>
                <w:b/>
                <w:bCs/>
              </w:rPr>
              <w:t>Question 3.</w:t>
            </w:r>
            <w:r w:rsidRPr="00022213">
              <w:t xml:space="preserve"> Has God ever used you to be part of His work in others? Explain.</w:t>
            </w:r>
          </w:p>
          <w:p w14:paraId="117FDF14" w14:textId="77777777" w:rsidR="000835BE" w:rsidRPr="00022213" w:rsidRDefault="000835BE" w:rsidP="00022213">
            <w:r w:rsidRPr="00022213">
              <w:rPr>
                <w:b/>
                <w:bCs/>
              </w:rPr>
              <w:t>Answer 3.</w:t>
            </w:r>
            <w:r w:rsidRPr="00022213">
              <w:t xml:space="preserve"> Answers will vary.</w:t>
            </w:r>
          </w:p>
          <w:p w14:paraId="719DC2ED" w14:textId="77777777" w:rsidR="000835BE" w:rsidRPr="00022213" w:rsidRDefault="000835BE" w:rsidP="00022213"/>
        </w:tc>
      </w:tr>
      <w:tr w:rsidR="000835BE" w:rsidRPr="00022213" w14:paraId="6FDF5DD7" w14:textId="77777777">
        <w:tc>
          <w:tcPr>
            <w:tcW w:w="8640" w:type="dxa"/>
            <w:tcBorders>
              <w:top w:val="nil"/>
              <w:left w:val="nil"/>
              <w:bottom w:val="nil"/>
              <w:right w:val="nil"/>
            </w:tcBorders>
          </w:tcPr>
          <w:p w14:paraId="190051F6" w14:textId="77777777" w:rsidR="000835BE" w:rsidRPr="00022213" w:rsidRDefault="000835BE" w:rsidP="00022213">
            <w:r w:rsidRPr="00022213">
              <w:rPr>
                <w:b/>
                <w:bCs/>
              </w:rPr>
              <w:t>Question 4.</w:t>
            </w:r>
            <w:r w:rsidRPr="00022213">
              <w:t xml:space="preserve"> What are some testimonies you’ve seen of God answering prayer for others?</w:t>
            </w:r>
          </w:p>
          <w:p w14:paraId="3C551BBD" w14:textId="77777777" w:rsidR="000835BE" w:rsidRPr="00022213" w:rsidRDefault="000835BE" w:rsidP="00022213">
            <w:r w:rsidRPr="00022213">
              <w:rPr>
                <w:b/>
                <w:bCs/>
              </w:rPr>
              <w:t>Answer 4.</w:t>
            </w:r>
            <w:r w:rsidRPr="00022213">
              <w:t xml:space="preserve"> Answers will vary.</w:t>
            </w:r>
          </w:p>
          <w:p w14:paraId="2816058B" w14:textId="77777777" w:rsidR="000835BE" w:rsidRPr="00022213" w:rsidRDefault="000835BE" w:rsidP="00022213"/>
        </w:tc>
      </w:tr>
      <w:tr w:rsidR="000835BE" w:rsidRPr="00022213" w14:paraId="633539DB" w14:textId="77777777">
        <w:tc>
          <w:tcPr>
            <w:tcW w:w="8640" w:type="dxa"/>
            <w:tcBorders>
              <w:top w:val="nil"/>
              <w:left w:val="nil"/>
              <w:bottom w:val="nil"/>
              <w:right w:val="nil"/>
            </w:tcBorders>
          </w:tcPr>
          <w:p w14:paraId="671FF1B8" w14:textId="5889EFD9" w:rsidR="000835BE" w:rsidRPr="00022213" w:rsidRDefault="000835BE" w:rsidP="00022213">
            <w:r w:rsidRPr="00022213">
              <w:rPr>
                <w:b/>
                <w:bCs/>
              </w:rPr>
              <w:t>Question 5.</w:t>
            </w:r>
            <w:r w:rsidRPr="00022213">
              <w:t xml:space="preserve"> Why should you have faith for others?</w:t>
            </w:r>
          </w:p>
          <w:p w14:paraId="5AAABD83" w14:textId="3EC32B27" w:rsidR="000835BE" w:rsidRPr="00022213" w:rsidRDefault="000835BE" w:rsidP="00022213">
            <w:r w:rsidRPr="00022213">
              <w:rPr>
                <w:b/>
                <w:bCs/>
              </w:rPr>
              <w:t xml:space="preserve">Answer 5. </w:t>
            </w:r>
            <w:r w:rsidRPr="00022213">
              <w:t>Answers will vary.</w:t>
            </w:r>
          </w:p>
        </w:tc>
      </w:tr>
    </w:tbl>
    <w:p w14:paraId="0BF97CA6" w14:textId="77777777" w:rsidR="000835BE" w:rsidRDefault="000835BE">
      <w:pPr>
        <w:spacing w:before="360"/>
      </w:pPr>
      <w:r>
        <w:rPr>
          <w:b/>
          <w:sz w:val="28"/>
        </w:rPr>
        <w:t>Pray about It</w:t>
      </w:r>
    </w:p>
    <w:p w14:paraId="7D2FA9F8" w14:textId="77777777" w:rsidR="000835BE" w:rsidRDefault="000835BE">
      <w:pPr>
        <w:jc w:val="both"/>
      </w:pPr>
      <w:r>
        <w:t xml:space="preserve">Dear God, open my eyes to see and pray for others. God, let me not only have faith for what they are praying for, but also have faith that You are doing a good work in their life. Let my faith grow as I see You move and work in others. Thank You that You allow me be part of the faith stories for other people. Thank You for allowing me to join my faith with them and see miracles happen! Thank You for moving inside me. Help me to grow in my faith. Amen. </w:t>
      </w:r>
    </w:p>
    <w:p w14:paraId="28987BBE" w14:textId="77777777" w:rsidR="000835BE" w:rsidRDefault="000835BE">
      <w:pPr>
        <w:spacing w:before="1080"/>
        <w:jc w:val="both"/>
      </w:pPr>
    </w:p>
    <w:p w14:paraId="7CCFEA2F" w14:textId="77777777" w:rsidR="000835BE" w:rsidRDefault="000835BE">
      <w:pPr>
        <w:jc w:val="both"/>
      </w:pPr>
      <w:r>
        <w:t>.</w:t>
      </w:r>
    </w:p>
    <w:p w14:paraId="4F57F5D3" w14:textId="77777777" w:rsidR="001F6F94" w:rsidRDefault="00000000"/>
    <w:sectPr w:rsidR="001F6F94" w:rsidSect="003A564C">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B1C46" w14:textId="77777777" w:rsidR="009C5874" w:rsidRDefault="009C5874">
      <w:r>
        <w:separator/>
      </w:r>
    </w:p>
  </w:endnote>
  <w:endnote w:type="continuationSeparator" w:id="0">
    <w:p w14:paraId="732DC6CF" w14:textId="77777777" w:rsidR="009C5874" w:rsidRDefault="009C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1411" w14:textId="77777777" w:rsidR="003A564C" w:rsidRPr="00247412" w:rsidRDefault="003A564C" w:rsidP="003A564C">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5B19AD9C" w14:textId="77777777" w:rsidR="003A564C" w:rsidRPr="00247412" w:rsidRDefault="003A564C" w:rsidP="003A564C">
    <w:pPr>
      <w:rPr>
        <w:sz w:val="16"/>
        <w:szCs w:val="16"/>
      </w:rPr>
    </w:pPr>
  </w:p>
  <w:p w14:paraId="697CA31E" w14:textId="345830AE" w:rsidR="003A564C" w:rsidRPr="003A564C" w:rsidRDefault="003A564C" w:rsidP="003A564C">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DC435" w14:textId="77777777" w:rsidR="009C5874" w:rsidRDefault="009C5874">
      <w:r>
        <w:separator/>
      </w:r>
    </w:p>
  </w:footnote>
  <w:footnote w:type="continuationSeparator" w:id="0">
    <w:p w14:paraId="6BC51BC2" w14:textId="77777777" w:rsidR="009C5874" w:rsidRDefault="009C5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BE"/>
    <w:rsid w:val="00022213"/>
    <w:rsid w:val="000835BE"/>
    <w:rsid w:val="001B7F8A"/>
    <w:rsid w:val="003A564C"/>
    <w:rsid w:val="004C7306"/>
    <w:rsid w:val="004D65FC"/>
    <w:rsid w:val="00564057"/>
    <w:rsid w:val="007C42B7"/>
    <w:rsid w:val="009C5874"/>
    <w:rsid w:val="00A21EAD"/>
    <w:rsid w:val="00B26F8C"/>
    <w:rsid w:val="00D077E5"/>
    <w:rsid w:val="00D116DF"/>
    <w:rsid w:val="00D81C9C"/>
    <w:rsid w:val="00F0049E"/>
    <w:rsid w:val="00F1632B"/>
    <w:rsid w:val="00F4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0BE2"/>
  <w15:chartTrackingRefBased/>
  <w15:docId w15:val="{34E570ED-B040-6649-91E1-BCE33C95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213"/>
    <w:rPr>
      <w:color w:val="0563C1" w:themeColor="hyperlink"/>
      <w:u w:val="single"/>
    </w:rPr>
  </w:style>
  <w:style w:type="paragraph" w:styleId="Header">
    <w:name w:val="header"/>
    <w:basedOn w:val="Normal"/>
    <w:link w:val="HeaderChar"/>
    <w:uiPriority w:val="99"/>
    <w:unhideWhenUsed/>
    <w:rsid w:val="00022213"/>
    <w:pPr>
      <w:tabs>
        <w:tab w:val="center" w:pos="4680"/>
        <w:tab w:val="right" w:pos="9360"/>
      </w:tabs>
    </w:pPr>
  </w:style>
  <w:style w:type="character" w:customStyle="1" w:styleId="HeaderChar">
    <w:name w:val="Header Char"/>
    <w:basedOn w:val="DefaultParagraphFont"/>
    <w:link w:val="Header"/>
    <w:uiPriority w:val="99"/>
    <w:rsid w:val="00022213"/>
  </w:style>
  <w:style w:type="paragraph" w:styleId="Footer">
    <w:name w:val="footer"/>
    <w:basedOn w:val="Normal"/>
    <w:link w:val="FooterChar"/>
    <w:uiPriority w:val="99"/>
    <w:unhideWhenUsed/>
    <w:rsid w:val="00022213"/>
    <w:pPr>
      <w:tabs>
        <w:tab w:val="center" w:pos="4680"/>
        <w:tab w:val="right" w:pos="9360"/>
      </w:tabs>
    </w:pPr>
  </w:style>
  <w:style w:type="character" w:customStyle="1" w:styleId="FooterChar">
    <w:name w:val="Footer Char"/>
    <w:basedOn w:val="DefaultParagraphFont"/>
    <w:link w:val="Footer"/>
    <w:uiPriority w:val="99"/>
    <w:rsid w:val="00022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2.1-12" TargetMode="External"/><Relationship Id="rId13" Type="http://schemas.openxmlformats.org/officeDocument/2006/relationships/hyperlink" Target="https://ref.ly/logosref/Bible.Mk2.1-12" TargetMode="External"/><Relationship Id="rId18" Type="http://schemas.openxmlformats.org/officeDocument/2006/relationships/hyperlink" Target="https://ref.ly/logosref/Bible.1Co16.13-14"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ref.ly/logosref/Bible.Mt18.20" TargetMode="External"/><Relationship Id="rId12" Type="http://schemas.openxmlformats.org/officeDocument/2006/relationships/hyperlink" Target="https://ref.ly/logosref/Bible.1Co16.13-14" TargetMode="External"/><Relationship Id="rId17" Type="http://schemas.openxmlformats.org/officeDocument/2006/relationships/hyperlink" Target="https://ref.ly/logosref/Bible.Jas5.14" TargetMode="External"/><Relationship Id="rId2" Type="http://schemas.openxmlformats.org/officeDocument/2006/relationships/settings" Target="settings.xml"/><Relationship Id="rId16" Type="http://schemas.openxmlformats.org/officeDocument/2006/relationships/hyperlink" Target="https://ref.ly/logosref/Bible.Jas5.13-16" TargetMode="External"/><Relationship Id="rId20" Type="http://schemas.openxmlformats.org/officeDocument/2006/relationships/hyperlink" Target="https://ref.ly/logosref/Bible.Ac9.10" TargetMode="External"/><Relationship Id="rId1" Type="http://schemas.openxmlformats.org/officeDocument/2006/relationships/styles" Target="styles.xml"/><Relationship Id="rId6" Type="http://schemas.openxmlformats.org/officeDocument/2006/relationships/hyperlink" Target="https://ref.ly/logosref/Bible.1Co16.13-14" TargetMode="External"/><Relationship Id="rId11" Type="http://schemas.openxmlformats.org/officeDocument/2006/relationships/hyperlink" Target="https://ref.ly/logosref/Bible.Mk2.5" TargetMode="External"/><Relationship Id="rId5" Type="http://schemas.openxmlformats.org/officeDocument/2006/relationships/endnotes" Target="endnotes.xml"/><Relationship Id="rId15" Type="http://schemas.openxmlformats.org/officeDocument/2006/relationships/hyperlink" Target="https://ref.ly/logosref/Bible.1Co16.13-14" TargetMode="External"/><Relationship Id="rId23" Type="http://schemas.openxmlformats.org/officeDocument/2006/relationships/theme" Target="theme/theme1.xml"/><Relationship Id="rId10" Type="http://schemas.openxmlformats.org/officeDocument/2006/relationships/hyperlink" Target="https://ref.ly/logosref/Bible.Mk2.4" TargetMode="External"/><Relationship Id="rId19" Type="http://schemas.openxmlformats.org/officeDocument/2006/relationships/hyperlink" Target="https://ref.ly/logosref/Bible.Ac9.10-19" TargetMode="External"/><Relationship Id="rId4" Type="http://schemas.openxmlformats.org/officeDocument/2006/relationships/footnotes" Target="footnotes.xml"/><Relationship Id="rId9" Type="http://schemas.openxmlformats.org/officeDocument/2006/relationships/hyperlink" Target="https://ref.ly/logosref/Bible.Mt18.20" TargetMode="External"/><Relationship Id="rId14" Type="http://schemas.openxmlformats.org/officeDocument/2006/relationships/hyperlink" Target="https://ref.ly/logosref/Bible.Mk2.7"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1658</Words>
  <Characters>9456</Characters>
  <Application>Microsoft Office Word</Application>
  <DocSecurity>0</DocSecurity>
  <Lines>78</Lines>
  <Paragraphs>22</Paragraphs>
  <ScaleCrop>false</ScaleCrop>
  <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5</cp:revision>
  <dcterms:created xsi:type="dcterms:W3CDTF">2022-11-29T20:07:00Z</dcterms:created>
  <dcterms:modified xsi:type="dcterms:W3CDTF">2022-12-06T21:31:00Z</dcterms:modified>
</cp:coreProperties>
</file>